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73D" w:rsidRDefault="000C673D" w:rsidP="000C673D">
      <w:pPr>
        <w:jc w:val="both"/>
        <w:rPr>
          <w:lang w:val="es-AR"/>
        </w:rPr>
      </w:pPr>
    </w:p>
    <w:p w:rsidR="00C9587F" w:rsidRDefault="000C673D" w:rsidP="00C9587F">
      <w:pPr>
        <w:jc w:val="center"/>
        <w:rPr>
          <w:b/>
          <w:lang w:val="es-AR"/>
        </w:rPr>
      </w:pPr>
      <w:r w:rsidRPr="000C673D">
        <w:rPr>
          <w:b/>
          <w:lang w:val="es-AR"/>
        </w:rPr>
        <w:t>CONDICIONES PARTICULARES SERVICIO DE SUMINISTRO DE VIANDAS</w:t>
      </w:r>
    </w:p>
    <w:p w:rsidR="000C673D" w:rsidRPr="000C673D" w:rsidRDefault="00C9587F" w:rsidP="00C9587F">
      <w:pPr>
        <w:jc w:val="center"/>
        <w:rPr>
          <w:b/>
          <w:lang w:val="es-AR"/>
        </w:rPr>
      </w:pPr>
      <w:r>
        <w:rPr>
          <w:b/>
          <w:lang w:val="es-AR"/>
        </w:rPr>
        <w:t xml:space="preserve"> PARA EL PERSONAL DE LA CORPORACIÓN</w:t>
      </w:r>
    </w:p>
    <w:p w:rsidR="000C673D" w:rsidRDefault="000C673D" w:rsidP="000C673D">
      <w:pPr>
        <w:jc w:val="both"/>
        <w:rPr>
          <w:lang w:val="es-AR"/>
        </w:rPr>
      </w:pPr>
    </w:p>
    <w:p w:rsidR="000C673D" w:rsidRDefault="000C673D" w:rsidP="000C673D">
      <w:pPr>
        <w:jc w:val="both"/>
        <w:rPr>
          <w:lang w:val="es-AR"/>
        </w:rPr>
      </w:pPr>
    </w:p>
    <w:p w:rsidR="0079402D" w:rsidRDefault="00894CB7" w:rsidP="000C673D">
      <w:pPr>
        <w:jc w:val="both"/>
        <w:rPr>
          <w:lang w:val="es-AR"/>
        </w:rPr>
      </w:pPr>
      <w:r>
        <w:rPr>
          <w:lang w:val="es-AR"/>
        </w:rPr>
        <w:t>El presente Pliego de Condiciones Particulares, tiene por objeto establecer las pautas que regirán para el suminis</w:t>
      </w:r>
      <w:r w:rsidR="00176D50">
        <w:rPr>
          <w:lang w:val="es-AR"/>
        </w:rPr>
        <w:t xml:space="preserve">tro de viandas, para el personal </w:t>
      </w:r>
      <w:r>
        <w:rPr>
          <w:lang w:val="es-AR"/>
        </w:rPr>
        <w:t>dependiente de</w:t>
      </w:r>
      <w:r w:rsidR="00176D50">
        <w:rPr>
          <w:lang w:val="es-AR"/>
        </w:rPr>
        <w:t xml:space="preserve"> la Corporación del Mercado Central de Buenos Aires, en días sábados, domingos y feriados</w:t>
      </w:r>
      <w:r w:rsidR="00D67DAD">
        <w:rPr>
          <w:lang w:val="es-AR"/>
        </w:rPr>
        <w:t>, conforme al siguiente detalle</w:t>
      </w:r>
      <w:r>
        <w:rPr>
          <w:lang w:val="es-AR"/>
        </w:rPr>
        <w:t>:</w:t>
      </w:r>
    </w:p>
    <w:p w:rsidR="00F16086" w:rsidRDefault="00F16086" w:rsidP="000C673D">
      <w:pPr>
        <w:jc w:val="both"/>
        <w:rPr>
          <w:lang w:val="es-AR"/>
        </w:rPr>
      </w:pPr>
    </w:p>
    <w:p w:rsidR="00F16086" w:rsidRPr="00F16086" w:rsidRDefault="00F16086" w:rsidP="000C673D">
      <w:pPr>
        <w:pStyle w:val="Prrafodelista"/>
        <w:numPr>
          <w:ilvl w:val="0"/>
          <w:numId w:val="3"/>
        </w:numPr>
        <w:jc w:val="both"/>
        <w:rPr>
          <w:b/>
          <w:lang w:val="es-AR"/>
        </w:rPr>
      </w:pPr>
      <w:r w:rsidRPr="00F16086">
        <w:rPr>
          <w:b/>
          <w:lang w:val="es-AR"/>
        </w:rPr>
        <w:t>Características de la prestación:</w:t>
      </w:r>
    </w:p>
    <w:p w:rsidR="00346E22" w:rsidRDefault="00346E22" w:rsidP="000C673D">
      <w:pPr>
        <w:jc w:val="both"/>
        <w:rPr>
          <w:lang w:val="es-AR"/>
        </w:rPr>
      </w:pPr>
    </w:p>
    <w:p w:rsidR="00176D50" w:rsidRPr="00FB4A37" w:rsidRDefault="00B13C5E" w:rsidP="000C673D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FB4A37">
        <w:rPr>
          <w:lang w:val="es-AR"/>
        </w:rPr>
        <w:t xml:space="preserve">Lugar de prestación del servicio: </w:t>
      </w:r>
      <w:r w:rsidR="002917E4" w:rsidRPr="00FB4A37">
        <w:rPr>
          <w:lang w:val="es-AR"/>
        </w:rPr>
        <w:t>El local del Concesionario, deberá encontrarse ubicado d</w:t>
      </w:r>
      <w:r w:rsidRPr="00FB4A37">
        <w:rPr>
          <w:lang w:val="es-AR"/>
        </w:rPr>
        <w:t xml:space="preserve">entro </w:t>
      </w:r>
      <w:r w:rsidR="002917E4" w:rsidRPr="00FB4A37">
        <w:rPr>
          <w:lang w:val="es-AR"/>
        </w:rPr>
        <w:t>de las instalaciones del</w:t>
      </w:r>
      <w:r w:rsidRPr="00FB4A37">
        <w:rPr>
          <w:lang w:val="es-AR"/>
        </w:rPr>
        <w:t xml:space="preserve"> Mercado Central de Bs. As.</w:t>
      </w:r>
      <w:r w:rsidR="002917E4" w:rsidRPr="00FB4A37">
        <w:rPr>
          <w:lang w:val="es-AR"/>
        </w:rPr>
        <w:t xml:space="preserve"> y contar con todas las habilitaciones e inscripciones, que rigen para el rubro gastronómico.</w:t>
      </w:r>
    </w:p>
    <w:p w:rsidR="00B13C5E" w:rsidRPr="00FB4A37" w:rsidRDefault="00B13C5E" w:rsidP="000C673D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FB4A37">
        <w:rPr>
          <w:lang w:val="es-AR"/>
        </w:rPr>
        <w:t>Días y horarios de prestación:</w:t>
      </w:r>
    </w:p>
    <w:p w:rsidR="00B13C5E" w:rsidRPr="00FB4A37" w:rsidRDefault="00B13C5E" w:rsidP="000C673D">
      <w:pPr>
        <w:pStyle w:val="Prrafodelista"/>
        <w:jc w:val="both"/>
        <w:rPr>
          <w:lang w:val="es-AR"/>
        </w:rPr>
      </w:pPr>
    </w:p>
    <w:p w:rsidR="00B13C5E" w:rsidRPr="00FB4A37" w:rsidRDefault="008B40E3" w:rsidP="000C673D">
      <w:pPr>
        <w:pStyle w:val="Prrafodelista"/>
        <w:numPr>
          <w:ilvl w:val="0"/>
          <w:numId w:val="2"/>
        </w:numPr>
        <w:jc w:val="both"/>
        <w:rPr>
          <w:lang w:val="es-AR"/>
        </w:rPr>
      </w:pPr>
      <w:r w:rsidRPr="00FB4A37">
        <w:rPr>
          <w:lang w:val="es-AR"/>
        </w:rPr>
        <w:t>Sábados</w:t>
      </w:r>
      <w:r w:rsidR="00A048A6">
        <w:rPr>
          <w:lang w:val="es-AR"/>
        </w:rPr>
        <w:t xml:space="preserve"> </w:t>
      </w:r>
      <w:r w:rsidR="00B13C5E" w:rsidRPr="00FB4A37">
        <w:rPr>
          <w:lang w:val="es-AR"/>
        </w:rPr>
        <w:t>de</w:t>
      </w:r>
      <w:r w:rsidR="00916DD2" w:rsidRPr="00FB4A37">
        <w:rPr>
          <w:lang w:val="es-AR"/>
        </w:rPr>
        <w:t xml:space="preserve"> 12.00 a 15.00</w:t>
      </w:r>
      <w:r w:rsidR="00B13C5E" w:rsidRPr="00FB4A37">
        <w:rPr>
          <w:lang w:val="es-AR"/>
        </w:rPr>
        <w:t xml:space="preserve"> hs.</w:t>
      </w:r>
      <w:r w:rsidRPr="00FB4A37">
        <w:rPr>
          <w:lang w:val="es-AR"/>
        </w:rPr>
        <w:t xml:space="preserve"> (almuerzo) y de 20.00 a</w:t>
      </w:r>
      <w:r w:rsidR="00916DD2" w:rsidRPr="00FB4A37">
        <w:rPr>
          <w:lang w:val="es-AR"/>
        </w:rPr>
        <w:t xml:space="preserve"> 22.30</w:t>
      </w:r>
      <w:r w:rsidR="00A04FF8" w:rsidRPr="00FB4A37">
        <w:rPr>
          <w:lang w:val="es-AR"/>
        </w:rPr>
        <w:t xml:space="preserve"> </w:t>
      </w:r>
      <w:r w:rsidR="00B13C5E" w:rsidRPr="00FB4A37">
        <w:rPr>
          <w:lang w:val="es-AR"/>
        </w:rPr>
        <w:t xml:space="preserve">hs </w:t>
      </w:r>
      <w:r w:rsidRPr="00FB4A37">
        <w:rPr>
          <w:lang w:val="es-AR"/>
        </w:rPr>
        <w:t>(</w:t>
      </w:r>
      <w:r w:rsidR="00B13C5E" w:rsidRPr="00FB4A37">
        <w:rPr>
          <w:lang w:val="es-AR"/>
        </w:rPr>
        <w:t>cena)</w:t>
      </w:r>
    </w:p>
    <w:p w:rsidR="00B13C5E" w:rsidRPr="00FB4A37" w:rsidRDefault="00B13C5E" w:rsidP="000C673D">
      <w:pPr>
        <w:pStyle w:val="Prrafodelista"/>
        <w:numPr>
          <w:ilvl w:val="0"/>
          <w:numId w:val="2"/>
        </w:numPr>
        <w:jc w:val="both"/>
        <w:rPr>
          <w:lang w:val="es-AR"/>
        </w:rPr>
      </w:pPr>
      <w:r w:rsidRPr="00FB4A37">
        <w:rPr>
          <w:lang w:val="es-AR"/>
        </w:rPr>
        <w:t xml:space="preserve">Domingos </w:t>
      </w:r>
      <w:r w:rsidR="008B40E3" w:rsidRPr="00FB4A37">
        <w:rPr>
          <w:lang w:val="es-AR"/>
        </w:rPr>
        <w:t>(ídem anterior)</w:t>
      </w:r>
    </w:p>
    <w:p w:rsidR="00B13C5E" w:rsidRPr="00FB4A37" w:rsidRDefault="00B13C5E" w:rsidP="000C673D">
      <w:pPr>
        <w:pStyle w:val="Prrafodelista"/>
        <w:numPr>
          <w:ilvl w:val="0"/>
          <w:numId w:val="2"/>
        </w:numPr>
        <w:jc w:val="both"/>
        <w:rPr>
          <w:lang w:val="es-AR"/>
        </w:rPr>
      </w:pPr>
      <w:r w:rsidRPr="00FB4A37">
        <w:rPr>
          <w:lang w:val="es-AR"/>
        </w:rPr>
        <w:t xml:space="preserve">Feriados </w:t>
      </w:r>
      <w:r w:rsidR="008B40E3" w:rsidRPr="00FB4A37">
        <w:rPr>
          <w:lang w:val="es-AR"/>
        </w:rPr>
        <w:t>(ídem anterior)</w:t>
      </w:r>
    </w:p>
    <w:p w:rsidR="00B13C5E" w:rsidRPr="00FB4A37" w:rsidRDefault="00B13C5E" w:rsidP="000C673D">
      <w:pPr>
        <w:pStyle w:val="Prrafodelista"/>
        <w:ind w:left="1440"/>
        <w:jc w:val="both"/>
        <w:rPr>
          <w:lang w:val="es-AR"/>
        </w:rPr>
      </w:pPr>
    </w:p>
    <w:p w:rsidR="00B13C5E" w:rsidRPr="00FB4A37" w:rsidRDefault="00B13C5E" w:rsidP="000C673D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FB4A37">
        <w:rPr>
          <w:lang w:val="es-AR"/>
        </w:rPr>
        <w:t xml:space="preserve">Forma de prestación: </w:t>
      </w:r>
      <w:r w:rsidR="00346E22" w:rsidRPr="00FB4A37">
        <w:rPr>
          <w:lang w:val="es-AR"/>
        </w:rPr>
        <w:t xml:space="preserve"> Las viandas se</w:t>
      </w:r>
      <w:r w:rsidR="00A04FF8" w:rsidRPr="00FB4A37">
        <w:rPr>
          <w:lang w:val="es-AR"/>
        </w:rPr>
        <w:t xml:space="preserve">rán </w:t>
      </w:r>
      <w:r w:rsidR="0041793B" w:rsidRPr="00FB4A37">
        <w:rPr>
          <w:lang w:val="es-AR"/>
        </w:rPr>
        <w:t>retiradas</w:t>
      </w:r>
      <w:r w:rsidR="00A04FF8" w:rsidRPr="00FB4A37">
        <w:rPr>
          <w:lang w:val="es-AR"/>
        </w:rPr>
        <w:t xml:space="preserve"> por el personal en el local del Concesionario, en los días y horarios descriptos en el punto </w:t>
      </w:r>
      <w:r w:rsidR="008710B4" w:rsidRPr="00FB4A37">
        <w:rPr>
          <w:lang w:val="es-AR"/>
        </w:rPr>
        <w:t>anterior, y</w:t>
      </w:r>
      <w:r w:rsidR="00A04FF8" w:rsidRPr="00FB4A37">
        <w:rPr>
          <w:lang w:val="es-AR"/>
        </w:rPr>
        <w:t xml:space="preserve"> se</w:t>
      </w:r>
      <w:r w:rsidR="00346E22" w:rsidRPr="00FB4A37">
        <w:rPr>
          <w:lang w:val="es-AR"/>
        </w:rPr>
        <w:t xml:space="preserve"> suministrarán</w:t>
      </w:r>
      <w:r w:rsidR="00F16086" w:rsidRPr="00FB4A37">
        <w:rPr>
          <w:lang w:val="es-AR"/>
        </w:rPr>
        <w:t xml:space="preserve"> en</w:t>
      </w:r>
      <w:r w:rsidRPr="00FB4A37">
        <w:rPr>
          <w:lang w:val="es-AR"/>
        </w:rPr>
        <w:t xml:space="preserve"> envases plásticos de</w:t>
      </w:r>
      <w:r w:rsidR="00A048A6">
        <w:rPr>
          <w:lang w:val="es-AR"/>
        </w:rPr>
        <w:t>scartables, tamaño</w:t>
      </w:r>
      <w:r w:rsidR="00916DD2" w:rsidRPr="00FB4A37">
        <w:rPr>
          <w:lang w:val="es-AR"/>
        </w:rPr>
        <w:t xml:space="preserve"> mediano</w:t>
      </w:r>
      <w:r w:rsidRPr="00FB4A37">
        <w:rPr>
          <w:lang w:val="es-AR"/>
        </w:rPr>
        <w:t>, cerrados herméticamente</w:t>
      </w:r>
      <w:r w:rsidR="00346E22" w:rsidRPr="00FB4A37">
        <w:rPr>
          <w:lang w:val="es-AR"/>
        </w:rPr>
        <w:t xml:space="preserve"> con pap</w:t>
      </w:r>
      <w:r w:rsidR="008B40E3" w:rsidRPr="00FB4A37">
        <w:rPr>
          <w:lang w:val="es-AR"/>
        </w:rPr>
        <w:t>el film de PVC</w:t>
      </w:r>
      <w:r w:rsidR="00B510A5">
        <w:rPr>
          <w:lang w:val="es-AR"/>
        </w:rPr>
        <w:t xml:space="preserve"> </w:t>
      </w:r>
      <w:r w:rsidR="008B40E3" w:rsidRPr="00FB4A37">
        <w:rPr>
          <w:lang w:val="es-AR"/>
        </w:rPr>
        <w:t xml:space="preserve"> </w:t>
      </w:r>
      <w:r w:rsidR="00052FCE">
        <w:rPr>
          <w:lang w:val="es-AR"/>
        </w:rPr>
        <w:t>termo</w:t>
      </w:r>
      <w:r w:rsidR="008710B4" w:rsidRPr="00FB4A37">
        <w:rPr>
          <w:lang w:val="es-AR"/>
        </w:rPr>
        <w:t>contraíble</w:t>
      </w:r>
      <w:r w:rsidR="008B40E3" w:rsidRPr="00FB4A37">
        <w:rPr>
          <w:lang w:val="es-AR"/>
        </w:rPr>
        <w:t>.</w:t>
      </w:r>
    </w:p>
    <w:p w:rsidR="002917E4" w:rsidRPr="00B510A5" w:rsidRDefault="00B510A5" w:rsidP="002B47CA">
      <w:pPr>
        <w:pStyle w:val="Prrafodelista"/>
        <w:numPr>
          <w:ilvl w:val="0"/>
          <w:numId w:val="1"/>
        </w:numPr>
        <w:jc w:val="both"/>
        <w:rPr>
          <w:lang w:val="es-AR"/>
        </w:rPr>
      </w:pPr>
      <w:r w:rsidRPr="00B510A5">
        <w:rPr>
          <w:lang w:val="es-AR"/>
        </w:rPr>
        <w:t>Menú a proveer:  Plato del día, de acuerdo al menú propuesto en la cotización correspondiente.</w:t>
      </w:r>
      <w:bookmarkStart w:id="0" w:name="_GoBack"/>
      <w:bookmarkEnd w:id="0"/>
    </w:p>
    <w:p w:rsidR="00F16086" w:rsidRPr="009E0EBF" w:rsidRDefault="002917E4" w:rsidP="000C673D">
      <w:pPr>
        <w:pStyle w:val="Prrafodelista"/>
        <w:numPr>
          <w:ilvl w:val="0"/>
          <w:numId w:val="3"/>
        </w:numPr>
        <w:jc w:val="both"/>
        <w:rPr>
          <w:b/>
          <w:lang w:val="es-AR"/>
        </w:rPr>
      </w:pPr>
      <w:r w:rsidRPr="009E0EBF">
        <w:rPr>
          <w:b/>
          <w:lang w:val="es-AR"/>
        </w:rPr>
        <w:t xml:space="preserve">Vigencia del Contrato: </w:t>
      </w:r>
      <w:r w:rsidR="009E0EBF" w:rsidRPr="009E0EBF">
        <w:rPr>
          <w:lang w:val="es-AR"/>
        </w:rPr>
        <w:t>doce (12</w:t>
      </w:r>
      <w:r w:rsidR="00F64A3A" w:rsidRPr="009E0EBF">
        <w:rPr>
          <w:lang w:val="es-AR"/>
        </w:rPr>
        <w:t>) meses.</w:t>
      </w:r>
    </w:p>
    <w:p w:rsidR="002917E4" w:rsidRPr="00402164" w:rsidRDefault="00A450A5" w:rsidP="00DA018E">
      <w:pPr>
        <w:pStyle w:val="Prrafodelista"/>
        <w:numPr>
          <w:ilvl w:val="0"/>
          <w:numId w:val="3"/>
        </w:numPr>
        <w:jc w:val="both"/>
        <w:rPr>
          <w:b/>
          <w:lang w:val="es-AR"/>
        </w:rPr>
      </w:pPr>
      <w:r w:rsidRPr="00402164">
        <w:rPr>
          <w:b/>
          <w:lang w:val="es-AR"/>
        </w:rPr>
        <w:t xml:space="preserve">Reajuste de Precios: </w:t>
      </w:r>
      <w:r w:rsidR="00A048A6" w:rsidRPr="009E0EBF">
        <w:rPr>
          <w:lang w:val="es-AR"/>
        </w:rPr>
        <w:t xml:space="preserve">En forma cuatrimestral de acuerdo al IPC publicado por el INDEC. </w:t>
      </w:r>
      <w:r w:rsidR="002917E4" w:rsidRPr="009E0EBF">
        <w:rPr>
          <w:lang w:val="es-AR"/>
        </w:rPr>
        <w:t xml:space="preserve">Facturación:  El prestador presentará facturas </w:t>
      </w:r>
      <w:r w:rsidR="008B40E3" w:rsidRPr="009E0EBF">
        <w:rPr>
          <w:lang w:val="es-AR"/>
        </w:rPr>
        <w:t xml:space="preserve">en forma </w:t>
      </w:r>
      <w:r w:rsidR="00A048A6" w:rsidRPr="009E0EBF">
        <w:rPr>
          <w:lang w:val="es-AR"/>
        </w:rPr>
        <w:t>semanal</w:t>
      </w:r>
      <w:r w:rsidR="00A048A6" w:rsidRPr="00402164">
        <w:rPr>
          <w:lang w:val="es-AR"/>
        </w:rPr>
        <w:t xml:space="preserve">, </w:t>
      </w:r>
      <w:r w:rsidR="002917E4" w:rsidRPr="00402164">
        <w:rPr>
          <w:lang w:val="es-AR"/>
        </w:rPr>
        <w:t xml:space="preserve">acompañada por remitos y/o comprobantes firmados por el personal, </w:t>
      </w:r>
      <w:r w:rsidR="00A04FF8" w:rsidRPr="00402164">
        <w:rPr>
          <w:lang w:val="es-AR"/>
        </w:rPr>
        <w:t xml:space="preserve">donde se identifique claramente el nombre del agente, legajo, gerencia al cual pertenece y característica de la vianda retirada (día, almuerzo o cena, </w:t>
      </w:r>
      <w:r w:rsidR="00A048A6" w:rsidRPr="00402164">
        <w:rPr>
          <w:lang w:val="es-AR"/>
        </w:rPr>
        <w:t>etc.</w:t>
      </w:r>
      <w:r w:rsidR="00A04FF8" w:rsidRPr="00402164">
        <w:rPr>
          <w:lang w:val="es-AR"/>
        </w:rPr>
        <w:t>).</w:t>
      </w:r>
    </w:p>
    <w:p w:rsidR="00A04FF8" w:rsidRPr="00FB4A37" w:rsidRDefault="00A04FF8" w:rsidP="000C673D">
      <w:pPr>
        <w:pStyle w:val="Prrafodelista"/>
        <w:numPr>
          <w:ilvl w:val="0"/>
          <w:numId w:val="3"/>
        </w:numPr>
        <w:jc w:val="both"/>
        <w:rPr>
          <w:lang w:val="es-AR"/>
        </w:rPr>
      </w:pPr>
      <w:r w:rsidRPr="00FB4A37">
        <w:rPr>
          <w:b/>
          <w:lang w:val="es-AR"/>
        </w:rPr>
        <w:t xml:space="preserve">Forma de pago: </w:t>
      </w:r>
      <w:r w:rsidRPr="00FB4A37">
        <w:rPr>
          <w:lang w:val="es-AR"/>
        </w:rPr>
        <w:t>dentro de los 1</w:t>
      </w:r>
      <w:r w:rsidR="00A450A5">
        <w:rPr>
          <w:lang w:val="es-AR"/>
        </w:rPr>
        <w:t>0</w:t>
      </w:r>
      <w:r w:rsidRPr="00FB4A37">
        <w:rPr>
          <w:lang w:val="es-AR"/>
        </w:rPr>
        <w:t xml:space="preserve"> días de recibida la factura, previa recepción de conformidad.</w:t>
      </w:r>
    </w:p>
    <w:p w:rsidR="00A04FF8" w:rsidRDefault="00A04FF8" w:rsidP="000C673D">
      <w:pPr>
        <w:pStyle w:val="Prrafodelista"/>
        <w:numPr>
          <w:ilvl w:val="0"/>
          <w:numId w:val="3"/>
        </w:numPr>
        <w:jc w:val="both"/>
        <w:rPr>
          <w:b/>
          <w:lang w:val="es-AR"/>
        </w:rPr>
      </w:pPr>
      <w:r w:rsidRPr="00FB4A37">
        <w:rPr>
          <w:b/>
          <w:lang w:val="es-AR"/>
        </w:rPr>
        <w:t>La contratación se formalizará mediante Orden de Compra</w:t>
      </w:r>
      <w:r w:rsidR="0041793B" w:rsidRPr="00FB4A37">
        <w:rPr>
          <w:b/>
          <w:lang w:val="es-AR"/>
        </w:rPr>
        <w:t xml:space="preserve">. </w:t>
      </w:r>
      <w:r w:rsidR="0041793B" w:rsidRPr="00FB4A37">
        <w:rPr>
          <w:lang w:val="es-AR"/>
        </w:rPr>
        <w:t xml:space="preserve">El proveedor deberá abonar el impuesto a los sellos, cuya valor es del seis (6) por mil,  del monto total de la misma. </w:t>
      </w:r>
      <w:r w:rsidR="0041793B" w:rsidRPr="00FB4A37">
        <w:rPr>
          <w:b/>
          <w:lang w:val="es-AR"/>
        </w:rPr>
        <w:t>Para el</w:t>
      </w:r>
      <w:r w:rsidR="000A6D24">
        <w:rPr>
          <w:b/>
          <w:lang w:val="es-AR"/>
        </w:rPr>
        <w:t>lo, se estimará una cantidad anual de 4.500 viandas.</w:t>
      </w:r>
    </w:p>
    <w:p w:rsidR="00F64A3A" w:rsidRPr="00FB4A37" w:rsidRDefault="00F64A3A" w:rsidP="000C673D">
      <w:pPr>
        <w:pStyle w:val="Prrafodelista"/>
        <w:numPr>
          <w:ilvl w:val="0"/>
          <w:numId w:val="3"/>
        </w:numPr>
        <w:jc w:val="both"/>
        <w:rPr>
          <w:b/>
          <w:lang w:val="es-AR"/>
        </w:rPr>
      </w:pPr>
      <w:r>
        <w:rPr>
          <w:lang w:val="es-AR"/>
        </w:rPr>
        <w:t>La Corporación proporcionará al Prestador del servicio, un listado de los agentes a los que se les brindará el servicio exclusivamente.</w:t>
      </w:r>
    </w:p>
    <w:p w:rsidR="0041793B" w:rsidRPr="00FB4A37" w:rsidRDefault="0041793B" w:rsidP="00960B35">
      <w:pPr>
        <w:pStyle w:val="Prrafodelista"/>
        <w:jc w:val="both"/>
        <w:rPr>
          <w:lang w:val="es-AR"/>
        </w:rPr>
      </w:pPr>
    </w:p>
    <w:p w:rsidR="00F16086" w:rsidRDefault="00F16086" w:rsidP="000C673D">
      <w:pPr>
        <w:jc w:val="both"/>
        <w:rPr>
          <w:lang w:val="es-AR"/>
        </w:rPr>
      </w:pPr>
    </w:p>
    <w:p w:rsidR="00F16086" w:rsidRPr="00F16086" w:rsidRDefault="00F16086" w:rsidP="00F16086">
      <w:pPr>
        <w:rPr>
          <w:lang w:val="es-AR"/>
        </w:rPr>
      </w:pPr>
    </w:p>
    <w:p w:rsidR="00F16086" w:rsidRPr="00F16086" w:rsidRDefault="00F16086" w:rsidP="00F16086">
      <w:pPr>
        <w:rPr>
          <w:lang w:val="es-AR"/>
        </w:rPr>
      </w:pPr>
    </w:p>
    <w:p w:rsidR="00346E22" w:rsidRPr="00B13C5E" w:rsidRDefault="00346E22" w:rsidP="00F16086">
      <w:pPr>
        <w:pStyle w:val="Prrafodelista"/>
        <w:rPr>
          <w:lang w:val="es-AR"/>
        </w:rPr>
      </w:pPr>
    </w:p>
    <w:p w:rsidR="00176D50" w:rsidRPr="00176D50" w:rsidRDefault="00176D50">
      <w:pPr>
        <w:rPr>
          <w:lang w:val="es-AR"/>
        </w:rPr>
      </w:pPr>
    </w:p>
    <w:sectPr w:rsidR="00176D50" w:rsidRPr="00176D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C78" w:rsidRDefault="005A2C78" w:rsidP="000C673D">
      <w:pPr>
        <w:spacing w:after="0" w:line="240" w:lineRule="auto"/>
      </w:pPr>
      <w:r>
        <w:separator/>
      </w:r>
    </w:p>
  </w:endnote>
  <w:endnote w:type="continuationSeparator" w:id="0">
    <w:p w:rsidR="005A2C78" w:rsidRDefault="005A2C78" w:rsidP="000C6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C78" w:rsidRDefault="005A2C78" w:rsidP="000C673D">
      <w:pPr>
        <w:spacing w:after="0" w:line="240" w:lineRule="auto"/>
      </w:pPr>
      <w:r>
        <w:separator/>
      </w:r>
    </w:p>
  </w:footnote>
  <w:footnote w:type="continuationSeparator" w:id="0">
    <w:p w:rsidR="005A2C78" w:rsidRDefault="005A2C78" w:rsidP="000C67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210A2"/>
    <w:multiLevelType w:val="hybridMultilevel"/>
    <w:tmpl w:val="8FDC4D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71E43AA"/>
    <w:multiLevelType w:val="hybridMultilevel"/>
    <w:tmpl w:val="876A77D6"/>
    <w:lvl w:ilvl="0" w:tplc="FC04DD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E44C7"/>
    <w:multiLevelType w:val="hybridMultilevel"/>
    <w:tmpl w:val="7B388A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C93"/>
    <w:rsid w:val="00034C93"/>
    <w:rsid w:val="00052FCE"/>
    <w:rsid w:val="000A6D24"/>
    <w:rsid w:val="000C673D"/>
    <w:rsid w:val="00176D50"/>
    <w:rsid w:val="002827EA"/>
    <w:rsid w:val="002917E4"/>
    <w:rsid w:val="002A7D72"/>
    <w:rsid w:val="002B379C"/>
    <w:rsid w:val="00346E22"/>
    <w:rsid w:val="00383B10"/>
    <w:rsid w:val="00402164"/>
    <w:rsid w:val="0041793B"/>
    <w:rsid w:val="005A2C78"/>
    <w:rsid w:val="005B32C2"/>
    <w:rsid w:val="00707DB5"/>
    <w:rsid w:val="00724AC8"/>
    <w:rsid w:val="0079402D"/>
    <w:rsid w:val="00853058"/>
    <w:rsid w:val="008710B4"/>
    <w:rsid w:val="00887F15"/>
    <w:rsid w:val="00894CB7"/>
    <w:rsid w:val="008B40E3"/>
    <w:rsid w:val="00916DD2"/>
    <w:rsid w:val="00960B35"/>
    <w:rsid w:val="009B1604"/>
    <w:rsid w:val="009E0EBF"/>
    <w:rsid w:val="00A048A6"/>
    <w:rsid w:val="00A04FF8"/>
    <w:rsid w:val="00A16D0A"/>
    <w:rsid w:val="00A450A5"/>
    <w:rsid w:val="00B13C5E"/>
    <w:rsid w:val="00B370B1"/>
    <w:rsid w:val="00B510A5"/>
    <w:rsid w:val="00C07545"/>
    <w:rsid w:val="00C9587F"/>
    <w:rsid w:val="00D67DAD"/>
    <w:rsid w:val="00DA4F95"/>
    <w:rsid w:val="00E24F78"/>
    <w:rsid w:val="00F16086"/>
    <w:rsid w:val="00F64A3A"/>
    <w:rsid w:val="00FB4A37"/>
    <w:rsid w:val="00FF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5E6D2"/>
  <w15:chartTrackingRefBased/>
  <w15:docId w15:val="{5047FBF7-220C-47FD-BE61-D0DCEEE1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D5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C67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673D"/>
  </w:style>
  <w:style w:type="paragraph" w:styleId="Piedepgina">
    <w:name w:val="footer"/>
    <w:basedOn w:val="Normal"/>
    <w:link w:val="PiedepginaCar"/>
    <w:uiPriority w:val="99"/>
    <w:unhideWhenUsed/>
    <w:rsid w:val="000C67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6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319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Patricio Rearte</dc:creator>
  <cp:keywords/>
  <dc:description/>
  <cp:lastModifiedBy>Patricio Rearte</cp:lastModifiedBy>
  <cp:revision>4</cp:revision>
  <dcterms:created xsi:type="dcterms:W3CDTF">2025-05-29T17:47:00Z</dcterms:created>
  <dcterms:modified xsi:type="dcterms:W3CDTF">2025-05-30T14:16:00Z</dcterms:modified>
</cp:coreProperties>
</file>